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Справка по результатам анкетирования родителей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Дергачевского</w:t>
      </w:r>
      <w:r>
        <w:rPr>
          <w:rFonts w:ascii="Times New Roman" w:hAnsi="Times New Roman"/>
          <w:b w:val="1"/>
          <w:color w:val="000000"/>
          <w:sz w:val="24"/>
        </w:rPr>
        <w:t xml:space="preserve"> филиала ГБОУ СОШ с.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Колывань д/с «Родничок»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0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Анкетирование родителей</w:t>
      </w:r>
      <w:r>
        <w:rPr>
          <w:rFonts w:ascii="Times New Roman" w:hAnsi="Times New Roman"/>
          <w:color w:val="000000"/>
          <w:sz w:val="24"/>
        </w:rPr>
        <w:t xml:space="preserve"> было проведено 20 ноября 2022 г. 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Списочный состав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25 родителей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Присутствовало на момент анкетиро</w:t>
      </w:r>
      <w:r>
        <w:rPr>
          <w:rFonts w:ascii="Times New Roman" w:hAnsi="Times New Roman"/>
          <w:color w:val="000000"/>
          <w:sz w:val="24"/>
        </w:rPr>
        <w:t>вания –</w:t>
      </w:r>
      <w:r>
        <w:rPr>
          <w:rFonts w:ascii="Times New Roman" w:hAnsi="Times New Roman"/>
          <w:color w:val="000000"/>
          <w:sz w:val="24"/>
        </w:rPr>
        <w:t>21</w:t>
      </w:r>
      <w:r>
        <w:rPr>
          <w:rFonts w:ascii="Times New Roman" w:hAnsi="Times New Roman"/>
          <w:color w:val="000000"/>
          <w:sz w:val="24"/>
        </w:rPr>
        <w:t xml:space="preserve">, собрано анкет – </w:t>
      </w:r>
      <w:r>
        <w:rPr>
          <w:rFonts w:ascii="Times New Roman" w:hAnsi="Times New Roman"/>
          <w:color w:val="000000"/>
          <w:sz w:val="24"/>
        </w:rPr>
        <w:t>21</w:t>
      </w:r>
      <w:r>
        <w:rPr>
          <w:rFonts w:ascii="Times New Roman" w:hAnsi="Times New Roman"/>
          <w:color w:val="000000"/>
          <w:sz w:val="24"/>
        </w:rPr>
        <w:t>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Количественные результаты по ответам родителей представлены в таблице.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Ind w:type="dxa" w:w="-858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72"/>
        <w:gridCol w:w="7973"/>
        <w:gridCol w:w="992"/>
        <w:gridCol w:w="992"/>
        <w:gridCol w:w="992"/>
        <w:gridCol w:w="993"/>
        <w:gridCol w:w="1559"/>
        <w:gridCol w:w="1276"/>
      </w:tblGrid>
      <w:tr>
        <w:trPr>
          <w:trHeight w:hRule="atLeast" w:val="520"/>
        </w:trPr>
        <w:tc>
          <w:tcPr>
            <w:tcW w:type="dxa" w:w="67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14:paraId="0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type="dxa" w:w="797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Вопрос анкеты</w:t>
            </w:r>
          </w:p>
        </w:tc>
        <w:tc>
          <w:tcPr>
            <w:tcW w:type="dxa" w:w="680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полученных ответов</w:t>
            </w:r>
          </w:p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(ЧЕЛ / %)</w:t>
            </w:r>
          </w:p>
        </w:tc>
      </w:tr>
      <w:tr>
        <w:trPr>
          <w:trHeight w:hRule="atLeast" w:val="520"/>
        </w:trPr>
        <w:tc>
          <w:tcPr>
            <w:tcW w:type="dxa" w:w="67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/>
        </w:tc>
        <w:tc>
          <w:tcPr>
            <w:tcW w:type="dxa" w:w="797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/>
        </w:tc>
        <w:tc>
          <w:tcPr>
            <w:tcW w:type="dxa" w:w="198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«ДА»</w:t>
            </w:r>
          </w:p>
        </w:tc>
        <w:tc>
          <w:tcPr>
            <w:tcW w:type="dxa" w:w="1985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</w:rPr>
              <w:t>«НЕТ»</w:t>
            </w:r>
          </w:p>
        </w:tc>
        <w:tc>
          <w:tcPr>
            <w:tcW w:type="dxa" w:w="2835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</w:rPr>
              <w:t>«ЗАТРУДНЯЮСЬ</w:t>
            </w:r>
          </w:p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</w:rPr>
              <w:t>ОТВЕТИТЬ»</w:t>
            </w:r>
          </w:p>
        </w:tc>
      </w:tr>
      <w:tr>
        <w:trPr>
          <w:trHeight w:hRule="atLeast" w:val="540"/>
        </w:trPr>
        <w:tc>
          <w:tcPr>
            <w:tcW w:type="dxa" w:w="6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2000000">
            <w:pPr>
              <w:numPr>
                <w:ilvl w:val="0"/>
                <w:numId w:val="1"/>
              </w:numPr>
              <w:spacing w:afterAutospacing="on" w:beforeAutospacing="on" w:line="240" w:lineRule="auto"/>
              <w:ind w:firstLine="0" w:left="36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С удовольствием ли Ваш ребенок посещает детский сад?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90,4%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4,7%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4,7%</w:t>
            </w:r>
          </w:p>
        </w:tc>
      </w:tr>
      <w:tr>
        <w:tc>
          <w:tcPr>
            <w:tcW w:type="dxa" w:w="67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A000000">
            <w:pPr>
              <w:numPr>
                <w:ilvl w:val="0"/>
                <w:numId w:val="2"/>
              </w:numPr>
              <w:spacing w:afterAutospacing="on" w:beforeAutospacing="on" w:line="240" w:lineRule="auto"/>
              <w:ind w:firstLine="0" w:left="36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Удовлетворены ли Вы качеством организации ВОР  в    Вашей группе? 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организацией питания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95%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4,7%</w:t>
            </w:r>
          </w:p>
        </w:tc>
      </w:tr>
      <w:tr>
        <w:trPr>
          <w:trHeight w:hRule="atLeast" w:val="260"/>
        </w:trPr>
        <w:tc>
          <w:tcPr>
            <w:tcW w:type="dxa" w:w="67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/>
        </w:tc>
        <w:tc>
          <w:tcPr>
            <w:tcW w:type="dxa" w:w="7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занятий с детьми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100%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7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/>
        </w:tc>
        <w:tc>
          <w:tcPr>
            <w:tcW w:type="dxa" w:w="7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проведением прогулок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100%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0000000">
            <w:pPr>
              <w:numPr>
                <w:ilvl w:val="0"/>
                <w:numId w:val="3"/>
              </w:numPr>
              <w:spacing w:afterAutospacing="on" w:beforeAutospacing="on" w:line="240" w:lineRule="auto"/>
              <w:ind w:firstLine="0" w:left="36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5.Вы спокойно работаете, когда Ваш ребёнок находится в детском  саду?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100%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8000000">
            <w:pPr>
              <w:numPr>
                <w:ilvl w:val="0"/>
                <w:numId w:val="4"/>
              </w:numPr>
              <w:spacing w:afterAutospacing="on" w:beforeAutospacing="on" w:line="240" w:lineRule="auto"/>
              <w:ind w:firstLine="0" w:left="36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 Регулярно ли Вас информируют о том, как Ваш ребенок живет в детском саду?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85%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14%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0000000">
            <w:pPr>
              <w:numPr>
                <w:ilvl w:val="0"/>
                <w:numId w:val="5"/>
              </w:numPr>
              <w:spacing w:afterAutospacing="on" w:beforeAutospacing="on" w:line="240" w:lineRule="auto"/>
              <w:ind w:firstLine="0" w:left="36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 Своевременна и достаточна ли</w:t>
            </w:r>
            <w:r>
              <w:rPr>
                <w:rFonts w:ascii="Times New Roman" w:hAnsi="Times New Roman"/>
                <w:color w:val="000000"/>
                <w:sz w:val="24"/>
              </w:rPr>
              <w:t> для Вас наглядная информация о жизни детей и вашего ребенк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в группе? 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90,4%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19%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8000000">
            <w:pPr>
              <w:numPr>
                <w:ilvl w:val="0"/>
                <w:numId w:val="6"/>
              </w:numPr>
              <w:spacing w:afterAutospacing="on" w:beforeAutospacing="on" w:line="240" w:lineRule="auto"/>
              <w:ind w:firstLine="0" w:left="36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 Имеете ли Вы возможность получить конкретный совет или</w:t>
            </w: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 по вопросам</w:t>
            </w:r>
            <w:r>
              <w:rPr>
                <w:rFonts w:ascii="Times New Roman" w:hAnsi="Times New Roman"/>
                <w:color w:val="000000"/>
                <w:sz w:val="24"/>
              </w:rPr>
              <w:t> развития воспитания вашего</w:t>
            </w:r>
          </w:p>
          <w:p w14:paraId="4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ребенка?  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81%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9%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14%</w:t>
            </w:r>
          </w:p>
        </w:tc>
      </w:tr>
      <w:tr>
        <w:tc>
          <w:tcPr>
            <w:tcW w:type="dxa" w:w="6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2000000">
            <w:pPr>
              <w:numPr>
                <w:ilvl w:val="0"/>
                <w:numId w:val="7"/>
              </w:numPr>
              <w:spacing w:afterAutospacing="on" w:beforeAutospacing="on" w:line="240" w:lineRule="auto"/>
              <w:ind w:firstLine="0" w:left="36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 Имеете ли Вы возможность влиять на то, что происходит в</w:t>
            </w:r>
          </w:p>
          <w:p w14:paraId="5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детском саду с Вашим ребенком?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47%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19%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33%</w:t>
            </w:r>
          </w:p>
        </w:tc>
      </w:tr>
      <w:tr>
        <w:tc>
          <w:tcPr>
            <w:tcW w:type="dxa" w:w="6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B000000">
            <w:pPr>
              <w:numPr>
                <w:ilvl w:val="0"/>
                <w:numId w:val="8"/>
              </w:numPr>
              <w:spacing w:afterAutospacing="on" w:beforeAutospacing="on" w:line="240" w:lineRule="auto"/>
              <w:ind w:firstLine="0" w:left="36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 Можно ли сказать, что сотрудники детского сада внимательно относятся к Вашему   ребенку?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100%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3000000">
            <w:pPr>
              <w:numPr>
                <w:ilvl w:val="0"/>
                <w:numId w:val="9"/>
              </w:numPr>
              <w:spacing w:afterAutospacing="on" w:beforeAutospacing="on" w:line="240" w:lineRule="auto"/>
              <w:ind w:firstLine="0" w:left="36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 Удовлетворяет ли Вас уровень и содержание образовательной  работы с детьми в ДОУ?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81%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19%</w:t>
            </w:r>
          </w:p>
        </w:tc>
      </w:tr>
    </w:tbl>
    <w:p w14:paraId="6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6C000000">
      <w:pPr>
        <w:pStyle w:val="Style_2"/>
        <w:spacing w:after="0" w:before="0"/>
        <w:ind w:firstLine="568" w:left="0"/>
        <w:jc w:val="both"/>
        <w:rPr>
          <w:color w:val="000000"/>
        </w:rPr>
      </w:pPr>
      <w:r>
        <w:rPr>
          <w:rStyle w:val="Style_3_ch"/>
          <w:color w:val="000000"/>
        </w:rPr>
        <w:t>По итогам анкетирования родителей можно сделать вывод, что большинство родителей удовлетворяет деятельность детского сада. Наибольшее колич</w:t>
      </w:r>
      <w:r>
        <w:rPr>
          <w:rStyle w:val="Style_3_ch"/>
          <w:color w:val="000000"/>
        </w:rPr>
        <w:t>ество утвердительных ответов (100</w:t>
      </w:r>
      <w:r>
        <w:rPr>
          <w:rStyle w:val="Style_3_ch"/>
          <w:color w:val="000000"/>
        </w:rPr>
        <w:t>%) было получено на вопрос «Вы спокойно работаете, когда Ваш ребенок находится в детском саду?», 100% родителей отметили, что сотрудники детского сада внимательно относятся к их детям, 100% утверждают, что их ребенок с удовольствием посещает детский сад. Такой же высокий (90%) процент удовлетворенности выявлен по качеству проведения занятий с детьми и по уровню работы воспитателей с родителями в вопросах развития и воспитания.</w:t>
      </w:r>
    </w:p>
    <w:p w14:paraId="6D000000">
      <w:pPr>
        <w:pStyle w:val="Style_2"/>
        <w:spacing w:after="0" w:before="0"/>
        <w:ind w:firstLine="568" w:left="0"/>
        <w:jc w:val="both"/>
        <w:rPr>
          <w:color w:val="000000"/>
        </w:rPr>
      </w:pPr>
      <w:r>
        <w:rPr>
          <w:rStyle w:val="Style_3_ch"/>
          <w:color w:val="000000"/>
        </w:rPr>
        <w:t>Анкетирование выявило, что необходимо больше внимания уделять наглядной информации для родителей (ро</w:t>
      </w:r>
      <w:r>
        <w:rPr>
          <w:rStyle w:val="Style_3_ch"/>
          <w:color w:val="000000"/>
        </w:rPr>
        <w:t>дительские уголки в группах) – 19</w:t>
      </w:r>
      <w:r>
        <w:rPr>
          <w:rStyle w:val="Style_3_ch"/>
          <w:color w:val="000000"/>
        </w:rPr>
        <w:t>% родителей считают эту информацию недос</w:t>
      </w:r>
      <w:r>
        <w:rPr>
          <w:rStyle w:val="Style_3_ch"/>
          <w:color w:val="000000"/>
        </w:rPr>
        <w:t>таточной и нерегулярной. Также 19</w:t>
      </w:r>
      <w:r>
        <w:rPr>
          <w:rStyle w:val="Style_3_ch"/>
          <w:color w:val="000000"/>
        </w:rPr>
        <w:t>% анкетируемых заявили, что не имеют возможности влиять на то, что происходит в детском саду.</w:t>
      </w:r>
    </w:p>
    <w:p w14:paraId="6E000000">
      <w:pPr>
        <w:pStyle w:val="Style_2"/>
        <w:spacing w:after="0" w:before="0"/>
        <w:ind w:firstLine="568" w:left="0"/>
        <w:jc w:val="both"/>
        <w:rPr>
          <w:color w:val="000000"/>
        </w:rPr>
      </w:pPr>
      <w:r>
        <w:rPr>
          <w:rStyle w:val="Style_3_ch"/>
          <w:color w:val="000000"/>
        </w:rPr>
        <w:t>Таким образом, уровень и содержание образовательной работы с детьми в дошкольном учр</w:t>
      </w:r>
      <w:r>
        <w:rPr>
          <w:rStyle w:val="Style_3_ch"/>
          <w:color w:val="000000"/>
        </w:rPr>
        <w:t>еждении в целом удовлетворяет 88</w:t>
      </w:r>
      <w:r>
        <w:rPr>
          <w:rStyle w:val="Style_3_ch"/>
          <w:color w:val="000000"/>
        </w:rPr>
        <w:t>% родителей, что является высоким показателем результативности работы коллектива.</w:t>
      </w:r>
    </w:p>
    <w:p w14:paraId="6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8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8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8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8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8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8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8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8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               </w:t>
      </w:r>
      <w:bookmarkStart w:id="1" w:name="_GoBack"/>
      <w:bookmarkEnd w:id="1"/>
    </w:p>
    <w:p w14:paraId="8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8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8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8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8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8D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АНКЕТА</w:t>
      </w:r>
    </w:p>
    <w:p w14:paraId="8E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«Удовлетворенность работой дошкольного образовательного учреждения»</w:t>
      </w:r>
    </w:p>
    <w:p w14:paraId="8F000000">
      <w:pPr>
        <w:spacing w:after="0" w:line="240" w:lineRule="auto"/>
        <w:ind/>
        <w:jc w:val="center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Уважаемые родители! Просим вас ответить на вопросы анкеты, с целью выявления Вашего мнения о работе детского сада. </w:t>
      </w:r>
    </w:p>
    <w:p w14:paraId="90000000">
      <w:pPr>
        <w:spacing w:after="0" w:line="240" w:lineRule="auto"/>
        <w:ind/>
        <w:jc w:val="center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Данная анкета является анонимной и её результаты будут использоваться только в обобщённом виде.</w:t>
      </w:r>
    </w:p>
    <w:p w14:paraId="91000000">
      <w:pPr>
        <w:spacing w:after="0" w:line="240" w:lineRule="auto"/>
        <w:ind/>
        <w:jc w:val="center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 Для нас очень важно Ваше мнение. Спасибо.</w:t>
      </w:r>
    </w:p>
    <w:p w14:paraId="92000000">
      <w:pPr>
        <w:spacing w:after="0" w:line="240" w:lineRule="auto"/>
        <w:ind/>
        <w:jc w:val="center"/>
        <w:rPr>
          <w:rFonts w:ascii="Times New Roman" w:hAnsi="Times New Roman"/>
          <w:i w:val="1"/>
          <w:color w:val="000000"/>
          <w:sz w:val="24"/>
        </w:rPr>
      </w:pPr>
    </w:p>
    <w:p w14:paraId="93000000">
      <w:pPr>
        <w:spacing w:after="0" w:line="240" w:lineRule="auto"/>
        <w:ind/>
        <w:jc w:val="center"/>
        <w:rPr>
          <w:rFonts w:ascii="Times New Roman" w:hAnsi="Times New Roman"/>
          <w:i w:val="1"/>
          <w:color w:val="000000"/>
          <w:sz w:val="24"/>
        </w:rPr>
      </w:pPr>
    </w:p>
    <w:p w14:paraId="9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Ind w:type="dxa" w:w="-108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85"/>
        <w:gridCol w:w="7127"/>
        <w:gridCol w:w="948"/>
        <w:gridCol w:w="1109"/>
        <w:gridCol w:w="2458"/>
      </w:tblGrid>
      <w:tr>
        <w:tc>
          <w:tcPr>
            <w:tcW w:type="dxa" w:w="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71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Вопросы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«Да»</w:t>
            </w:r>
          </w:p>
        </w:tc>
        <w:tc>
          <w:tcPr>
            <w:tcW w:type="dxa" w:w="11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«Нет»</w:t>
            </w:r>
          </w:p>
        </w:tc>
        <w:tc>
          <w:tcPr>
            <w:tcW w:type="dxa" w:w="24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Затрудняюсь ответить»</w:t>
            </w:r>
          </w:p>
        </w:tc>
      </w:tr>
      <w:tr>
        <w:tc>
          <w:tcPr>
            <w:tcW w:type="dxa" w:w="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71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удовольствием ли Ваш ребёнок посещает детский сад?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71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Удовлетворены ли Вы качеством организации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воспитательно</w:t>
            </w:r>
            <w:r>
              <w:rPr>
                <w:rFonts w:ascii="Times New Roman" w:hAnsi="Times New Roman"/>
                <w:color w:val="000000"/>
                <w:sz w:val="24"/>
              </w:rPr>
              <w:t>- образовательного процесса в вашей группе?</w:t>
            </w:r>
          </w:p>
          <w:p w14:paraId="A1000000">
            <w:pPr>
              <w:numPr>
                <w:ilvl w:val="0"/>
                <w:numId w:val="10"/>
              </w:numPr>
              <w:spacing w:after="30" w:before="3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Организацией питания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numPr>
                <w:ilvl w:val="0"/>
                <w:numId w:val="11"/>
              </w:numPr>
              <w:spacing w:after="30" w:before="3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Непосредственно образовательной деятельностью с детьми (занятия)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numPr>
                <w:ilvl w:val="0"/>
                <w:numId w:val="12"/>
              </w:numPr>
              <w:spacing w:after="30" w:before="3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Проведением прогулок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71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Регулярно ли вас информируют о том, как ваш ребёнок живёт в детском саду?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71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Своевременна и достаточна ли для вас наглядная информация о жизни детей в группе?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71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Имеете ли вы возможность получить конкретный совет или рекомендации по вопросам развития и воспитания вашего ребёнка?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type="dxa" w:w="71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Имеете ли вы возможность влиять на то, что происходит в детском саду с вашим ребёнком?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71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Можно ли сказать, что сотрудники детского сада внимательно относятся к Вашему ребёнку?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type="dxa" w:w="71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Удовлетворяет ли вас уровень и содержание образовательной работы с детьми в ДОУ?</w:t>
            </w:r>
          </w:p>
        </w:tc>
        <w:tc>
          <w:tcPr>
            <w:tcW w:type="dxa" w:w="94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color w:val="666666"/>
                <w:sz w:val="24"/>
              </w:rPr>
            </w:pPr>
          </w:p>
        </w:tc>
      </w:tr>
    </w:tbl>
    <w:p w14:paraId="CD000000">
      <w:pPr>
        <w:rPr>
          <w:rFonts w:ascii="Times New Roman" w:hAnsi="Times New Roman"/>
          <w:sz w:val="24"/>
        </w:rPr>
      </w:pPr>
    </w:p>
    <w:sectPr>
      <w:pgSz w:h="11906" w:orient="landscape" w:w="16838"/>
      <w:pgMar w:bottom="850" w:footer="708" w:gutter="0" w:header="708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2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4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">
    <w:lvl w:ilvl="0">
      <w:start w:val="5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">
    <w:lvl w:ilvl="0">
      <w:start w:val="6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">
    <w:lvl w:ilvl="0">
      <w:start w:val="7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">
    <w:lvl w:ilvl="0">
      <w:start w:val="8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8">
    <w:lvl w:ilvl="0">
      <w:start w:val="9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3" w:type="paragraph">
    <w:name w:val="c12"/>
    <w:basedOn w:val="Style_8"/>
    <w:link w:val="Style_3_ch"/>
  </w:style>
  <w:style w:styleId="Style_3_ch" w:type="character">
    <w:name w:val="c12"/>
    <w:basedOn w:val="Style_8_ch"/>
    <w:link w:val="Style_3"/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2" w:type="paragraph">
    <w:name w:val="c6"/>
    <w:basedOn w:val="Style_4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c6"/>
    <w:basedOn w:val="Style_4_ch"/>
    <w:link w:val="Style_2"/>
    <w:rPr>
      <w:rFonts w:ascii="Times New Roman" w:hAnsi="Times New Roman"/>
      <w:sz w:val="24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2023-01-18T05:48:20Z</dcterms:modified>
</cp:coreProperties>
</file>