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73"/>
        <w:gridCol w:w="1273"/>
        <w:gridCol w:w="1273"/>
        <w:gridCol w:w="2241"/>
        <w:gridCol w:w="2648"/>
        <w:gridCol w:w="3450"/>
        <w:gridCol w:w="2648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7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Обществознание Воронцова Л.В.</w:t>
            </w:r>
          </w:p>
        </w:tc>
        <w:tc>
          <w:tcPr>
            <w:tcW w:type="dxa" w:w="264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Политическая элита и политическое лидерство</w:t>
            </w:r>
          </w:p>
        </w:tc>
        <w:tc>
          <w:tcPr>
            <w:tcW w:type="dxa" w:w="345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Сферум, в случае отсутствия подключения смотрим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"https://www.youtube.com/watch?v=Lz0pG6b_TRI"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https://www.youtube.com/watch?v=Lz0pG6b_TRI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выписать все определения и выучить п. 24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Перпендикуляр и наклонные. Угол между прямой и плоскостью.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"https://youtu.be/5B1eJA0JVMQ"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https://youtu.be/5B1eJA0JVMQ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"https://youtu.be/NJ5ndv-RlA8"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https://youtu.be/NJ5ndv-RlA8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Выполните №140,153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п.19-20 №143,154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Российская экономика на пути к рынку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Calibri" w:hAnsi="Calibri"/>
                <w:b w:val="0"/>
                <w:color w:val="1155CC"/>
                <w:sz w:val="22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"https://www.youtube.com/watch?v=lMd2Ye5W3K4"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Calibri" w:hAnsi="Calibri"/>
                <w:b w:val="0"/>
                <w:color w:val="0000EE"/>
                <w:sz w:val="22"/>
                <w:u w:color="000000" w:val="single"/>
              </w:rPr>
              <w:t>https://www.youtube.com/watch?v=lMd2Ye5W3K4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45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 Физика Колесников П.В.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Медь. Электромагнитные волны.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подключится смотрим урок по ссылке. https://resh.edu.ru/subject/lesson/3534/start/ Физика: Работаем через сферум. Если не получается подключиться, работаем в Я Классе по ссылке: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"https://www.yaklass.ru/p/fizika/11-klass/elektrodinamika-elektromagnitnye-kolebaniia-i-volny-6928995/fizicheskoe-opisanie-elektromagnitnykh-kolebanii-i-voln-6927513/re-a181d421-7808-4595-aaca-a77f885751ea"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https://www.yaklass.ru/p/fizika/11-klass/elektrodinamika-elektromagnitnye-kolebaniia-i-volny-6928995/fizicheskoe-opisanie-elektromagnitnykh-kolebanii-i-voln-6927513/re-a181d421-7808-4595-aaca-a77f885751ea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45. Физика: выполнить в тетради задание номер 4 (Задания в ЯКлассе).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к ЕГЭ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"https://rustutors.ru/egeteoriya/egetest/"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https://rustutors.ru/egeteoriya/egetest/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варианты по выбору</w:t>
            </w:r>
          </w:p>
        </w:tc>
      </w:tr>
      <w:tr>
        <w:tc>
          <w:tcPr>
            <w:tcW w:type="dxa" w:w="127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7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Новокрестьянская поэзия</w:t>
            </w:r>
          </w:p>
        </w:tc>
        <w:tc>
          <w:tcPr>
            <w:tcW w:type="dxa" w:w="345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"https://multiurok.ru/files/prezentatsiia-novokrestianskie-poety-k-uroku-liter.html"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https://multiurok.ru/files/prezentatsiia-novokrestianskie-poety-k-uroku-liter.html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4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Прочитать стихи по выбору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2023-01-09T11:05:52Z</dcterms:modified>
</cp:coreProperties>
</file>